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AD0" w:rsidRPr="009A13B5" w:rsidRDefault="00462450" w:rsidP="00C706D0">
      <w:pPr>
        <w:jc w:val="both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ME"/>
        </w:rPr>
        <w:t>Na osnovu člana</w:t>
      </w:r>
      <w:r w:rsidR="00246BA1">
        <w:rPr>
          <w:rFonts w:ascii="Tahoma" w:hAnsi="Tahoma" w:cs="Tahoma"/>
          <w:lang w:val="sr-Latn-ME"/>
        </w:rPr>
        <w:t xml:space="preserve"> 43 i 44 Zakona</w:t>
      </w:r>
      <w:r w:rsidR="00C057BC">
        <w:rPr>
          <w:rFonts w:ascii="Tahoma" w:hAnsi="Tahoma" w:cs="Tahoma"/>
          <w:lang w:val="sr-Latn-ME"/>
        </w:rPr>
        <w:t xml:space="preserve"> </w:t>
      </w:r>
      <w:r w:rsidR="00246BA1">
        <w:rPr>
          <w:rFonts w:ascii="Tahoma" w:hAnsi="Tahoma" w:cs="Tahoma"/>
          <w:lang w:val="sr-Latn-ME"/>
        </w:rPr>
        <w:t>o kulturi („Sl.list CG“ br</w:t>
      </w:r>
      <w:r w:rsidR="00C057BC">
        <w:rPr>
          <w:rFonts w:ascii="Tahoma" w:hAnsi="Tahoma" w:cs="Tahoma"/>
          <w:lang w:val="sr-Latn-ME"/>
        </w:rPr>
        <w:t xml:space="preserve"> 49/08,16/11,40/11 i 38/12) i člana</w:t>
      </w:r>
      <w:r>
        <w:rPr>
          <w:rFonts w:ascii="Tahoma" w:hAnsi="Tahoma" w:cs="Tahoma"/>
          <w:lang w:val="sr-Latn-ME"/>
        </w:rPr>
        <w:t xml:space="preserve"> 12 Sta</w:t>
      </w:r>
      <w:r w:rsidR="00DA3815">
        <w:rPr>
          <w:rFonts w:ascii="Tahoma" w:hAnsi="Tahoma" w:cs="Tahoma"/>
          <w:lang w:val="sr-Latn-ME"/>
        </w:rPr>
        <w:t>tuta Javne ustanove Centar za k</w:t>
      </w:r>
      <w:r>
        <w:rPr>
          <w:rFonts w:ascii="Tahoma" w:hAnsi="Tahoma" w:cs="Tahoma"/>
          <w:lang w:val="sr-Latn-ME"/>
        </w:rPr>
        <w:t>ulturu Tivat</w:t>
      </w:r>
      <w:r w:rsidR="00D03070" w:rsidRPr="00D03070">
        <w:rPr>
          <w:rFonts w:ascii="Tahoma" w:hAnsi="Tahoma" w:cs="Tahoma"/>
          <w:lang w:val="sr-Latn-ME"/>
        </w:rPr>
        <w:t xml:space="preserve"> (</w:t>
      </w:r>
      <w:r>
        <w:rPr>
          <w:rFonts w:ascii="Tahoma" w:hAnsi="Tahoma" w:cs="Tahoma"/>
          <w:lang w:val="sr-Latn-ME"/>
        </w:rPr>
        <w:t>„</w:t>
      </w:r>
      <w:r w:rsidR="00D03070" w:rsidRPr="00D03070">
        <w:rPr>
          <w:rFonts w:ascii="Tahoma" w:hAnsi="Tahoma" w:cs="Tahoma"/>
          <w:lang w:val="sr-Latn-ME"/>
        </w:rPr>
        <w:t xml:space="preserve">Sl.list CG-Opštinski </w:t>
      </w:r>
      <w:r w:rsidR="00D03070" w:rsidRPr="00C706D0">
        <w:rPr>
          <w:rFonts w:ascii="Tahoma" w:hAnsi="Tahoma" w:cs="Tahoma"/>
          <w:lang w:val="sr-Latn-ME"/>
        </w:rPr>
        <w:t>propisi</w:t>
      </w:r>
      <w:r>
        <w:rPr>
          <w:rFonts w:ascii="Tahoma" w:hAnsi="Tahoma" w:cs="Tahoma"/>
          <w:lang w:val="sr-Latn-ME"/>
        </w:rPr>
        <w:t>“</w:t>
      </w:r>
      <w:r w:rsidR="00D03070" w:rsidRPr="00C706D0">
        <w:rPr>
          <w:rFonts w:ascii="Tahoma" w:hAnsi="Tahoma" w:cs="Tahoma"/>
          <w:lang w:val="sr-Latn-ME"/>
        </w:rPr>
        <w:t xml:space="preserve">  br.  45/19)</w:t>
      </w:r>
      <w:r w:rsidR="00D03070" w:rsidRPr="00D03070">
        <w:rPr>
          <w:rFonts w:ascii="Tahoma" w:hAnsi="Tahoma" w:cs="Tahoma"/>
          <w:lang w:val="sr-Latn-ME"/>
        </w:rPr>
        <w:t xml:space="preserve"> </w:t>
      </w:r>
      <w:r w:rsidR="00DD6F8C">
        <w:rPr>
          <w:rFonts w:ascii="Tahoma" w:hAnsi="Tahoma" w:cs="Tahoma"/>
          <w:lang w:val="sr-Latn-ME"/>
        </w:rPr>
        <w:t xml:space="preserve"> </w:t>
      </w:r>
      <w:r w:rsidR="00D03070" w:rsidRPr="00D03070">
        <w:rPr>
          <w:rFonts w:ascii="Tahoma" w:hAnsi="Tahoma" w:cs="Tahoma"/>
          <w:lang w:val="sr-Latn-ME"/>
        </w:rPr>
        <w:t>i člana 35</w:t>
      </w:r>
      <w:r w:rsidR="00AE1AD0" w:rsidRPr="00D03070">
        <w:rPr>
          <w:rFonts w:ascii="Tahoma" w:hAnsi="Tahoma" w:cs="Tahoma"/>
          <w:lang w:val="sr-Latn-ME"/>
        </w:rPr>
        <w:t xml:space="preserve"> Statuta opštine Tivat</w:t>
      </w:r>
      <w:r w:rsidR="00DC5F01">
        <w:rPr>
          <w:rFonts w:ascii="Tahoma" w:hAnsi="Tahoma" w:cs="Tahoma"/>
          <w:lang w:val="sr-Latn-ME"/>
        </w:rPr>
        <w:t xml:space="preserve"> </w:t>
      </w:r>
      <w:r w:rsidR="00DD6F8C">
        <w:rPr>
          <w:rFonts w:ascii="Tahoma" w:hAnsi="Tahoma" w:cs="Tahoma"/>
          <w:lang w:val="sr-Latn-CS"/>
        </w:rPr>
        <w:t xml:space="preserve">(„Sl.list </w:t>
      </w:r>
      <w:r w:rsidR="00AE1AD0" w:rsidRPr="00D03070">
        <w:rPr>
          <w:rFonts w:ascii="Tahoma" w:hAnsi="Tahoma" w:cs="Tahoma"/>
          <w:lang w:val="sr-Latn-CS"/>
        </w:rPr>
        <w:t>CG-opštinski propisi“ br.</w:t>
      </w:r>
      <w:r w:rsidR="00BC265C">
        <w:rPr>
          <w:rFonts w:ascii="Tahoma" w:hAnsi="Tahoma" w:cs="Tahoma"/>
          <w:lang w:val="sr-Latn-CS"/>
        </w:rPr>
        <w:t>24/18 i 09/20</w:t>
      </w:r>
      <w:r w:rsidR="00AE1AD0" w:rsidRPr="00D03070">
        <w:rPr>
          <w:rFonts w:ascii="Tahoma" w:hAnsi="Tahoma" w:cs="Tahoma"/>
          <w:lang w:val="sr-Latn-CS"/>
        </w:rPr>
        <w:t xml:space="preserve">), Skupština opštine Tivat na sjednici  održanoj dana </w:t>
      </w:r>
      <w:r w:rsidR="00DD6F8C">
        <w:rPr>
          <w:rFonts w:ascii="Tahoma" w:hAnsi="Tahoma" w:cs="Tahoma"/>
          <w:lang w:val="sr-Latn-CS"/>
        </w:rPr>
        <w:t xml:space="preserve"> _______</w:t>
      </w:r>
      <w:r w:rsidR="007444B8">
        <w:rPr>
          <w:rFonts w:ascii="Tahoma" w:hAnsi="Tahoma" w:cs="Tahoma"/>
          <w:lang w:val="sr-Latn-CS"/>
        </w:rPr>
        <w:t xml:space="preserve"> </w:t>
      </w:r>
      <w:r w:rsidR="00DD6F8C">
        <w:rPr>
          <w:rFonts w:ascii="Tahoma" w:hAnsi="Tahoma" w:cs="Tahoma"/>
          <w:lang w:val="sr-Latn-CS"/>
        </w:rPr>
        <w:t>2021.godine</w:t>
      </w:r>
      <w:r w:rsidR="00AE1AD0" w:rsidRPr="00D03070">
        <w:rPr>
          <w:rFonts w:ascii="Tahoma" w:hAnsi="Tahoma" w:cs="Tahoma"/>
          <w:lang w:val="sr-Latn-CS"/>
        </w:rPr>
        <w:t xml:space="preserve"> donijela je </w:t>
      </w:r>
    </w:p>
    <w:p w:rsidR="00AE1AD0" w:rsidRPr="00DD6F8C" w:rsidRDefault="00AE1AD0" w:rsidP="00AE1AD0">
      <w:pPr>
        <w:jc w:val="center"/>
        <w:rPr>
          <w:rFonts w:ascii="Tahoma" w:hAnsi="Tahoma" w:cs="Tahoma"/>
          <w:lang w:val="sr-Latn-CS"/>
        </w:rPr>
      </w:pPr>
      <w:r w:rsidRPr="00DD6F8C">
        <w:rPr>
          <w:rFonts w:ascii="Tahoma" w:hAnsi="Tahoma" w:cs="Tahoma"/>
          <w:lang w:val="sr-Latn-CS"/>
        </w:rPr>
        <w:t>ODLUKU</w:t>
      </w:r>
    </w:p>
    <w:p w:rsidR="00AE1AD0" w:rsidRPr="00DD6F8C" w:rsidRDefault="00AE1AD0" w:rsidP="00AE1AD0">
      <w:pPr>
        <w:jc w:val="center"/>
        <w:rPr>
          <w:rFonts w:ascii="Tahoma" w:hAnsi="Tahoma" w:cs="Tahoma"/>
          <w:lang w:val="sr-Latn-CS"/>
        </w:rPr>
      </w:pPr>
      <w:r w:rsidRPr="00DD6F8C">
        <w:rPr>
          <w:rFonts w:ascii="Tahoma" w:hAnsi="Tahoma" w:cs="Tahoma"/>
          <w:lang w:val="sr-Latn-CS"/>
        </w:rPr>
        <w:t xml:space="preserve">O imenovanju  </w:t>
      </w:r>
      <w:r w:rsidR="00173AB7">
        <w:rPr>
          <w:rFonts w:ascii="Tahoma" w:hAnsi="Tahoma" w:cs="Tahoma"/>
          <w:lang w:val="sr-Latn-CS"/>
        </w:rPr>
        <w:t>Savjeta Javne ustanove Centar za kulturu Tivat</w:t>
      </w:r>
    </w:p>
    <w:p w:rsidR="00AE1AD0" w:rsidRPr="00DD6F8C" w:rsidRDefault="00AE1AD0" w:rsidP="00AE1AD0">
      <w:pPr>
        <w:jc w:val="center"/>
        <w:rPr>
          <w:rFonts w:ascii="Tahoma" w:hAnsi="Tahoma" w:cs="Tahoma"/>
          <w:lang w:val="sr-Latn-CS"/>
        </w:rPr>
      </w:pPr>
      <w:r w:rsidRPr="00DD6F8C">
        <w:rPr>
          <w:rFonts w:ascii="Tahoma" w:hAnsi="Tahoma" w:cs="Tahoma"/>
          <w:lang w:val="sr-Latn-CS"/>
        </w:rPr>
        <w:t>Član 1</w:t>
      </w:r>
    </w:p>
    <w:p w:rsidR="00AE1AD0" w:rsidRDefault="00AE1AD0" w:rsidP="00AE1AD0">
      <w:pPr>
        <w:rPr>
          <w:rFonts w:ascii="Tahoma" w:hAnsi="Tahoma" w:cs="Tahoma"/>
          <w:lang w:val="sr-Latn-CS"/>
        </w:rPr>
      </w:pPr>
      <w:r w:rsidRPr="00DD6F8C">
        <w:rPr>
          <w:rFonts w:ascii="Tahoma" w:hAnsi="Tahoma" w:cs="Tahoma"/>
          <w:lang w:val="sr-Latn-CS"/>
        </w:rPr>
        <w:t xml:space="preserve">Za članove </w:t>
      </w:r>
      <w:r w:rsidR="00173AB7">
        <w:rPr>
          <w:rFonts w:ascii="Tahoma" w:hAnsi="Tahoma" w:cs="Tahoma"/>
          <w:lang w:val="sr-Latn-CS"/>
        </w:rPr>
        <w:t xml:space="preserve">Savjeta </w:t>
      </w:r>
      <w:r w:rsidR="004E51ED">
        <w:rPr>
          <w:rFonts w:ascii="Tahoma" w:hAnsi="Tahoma" w:cs="Tahoma"/>
          <w:lang w:val="sr-Latn-CS"/>
        </w:rPr>
        <w:t xml:space="preserve"> JU Centar za kulturu Tivat </w:t>
      </w:r>
      <w:r w:rsidRPr="00DD6F8C">
        <w:rPr>
          <w:rFonts w:ascii="Tahoma" w:hAnsi="Tahoma" w:cs="Tahoma"/>
          <w:lang w:val="sr-Latn-CS"/>
        </w:rPr>
        <w:t>imenuju se:</w:t>
      </w:r>
    </w:p>
    <w:p w:rsidR="004E51ED" w:rsidRDefault="004E51ED" w:rsidP="00AE1AD0">
      <w:pPr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-  Predstavnici opštine Tivat</w:t>
      </w:r>
    </w:p>
    <w:p w:rsidR="00DD6F8C" w:rsidRDefault="00DD6F8C" w:rsidP="00AE1AD0">
      <w:pPr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1._____________</w:t>
      </w:r>
      <w:r w:rsidR="00342E35">
        <w:rPr>
          <w:rFonts w:ascii="Tahoma" w:hAnsi="Tahoma" w:cs="Tahoma"/>
          <w:lang w:val="sr-Latn-CS"/>
        </w:rPr>
        <w:t>__</w:t>
      </w:r>
      <w:r w:rsidR="00DC5F01">
        <w:rPr>
          <w:rFonts w:ascii="Tahoma" w:hAnsi="Tahoma" w:cs="Tahoma"/>
          <w:lang w:val="sr-Latn-CS"/>
        </w:rPr>
        <w:t>,za predsjednika/cu</w:t>
      </w:r>
    </w:p>
    <w:p w:rsidR="00DD6F8C" w:rsidRDefault="00DD6F8C" w:rsidP="00AE1AD0">
      <w:pPr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2._____________</w:t>
      </w:r>
      <w:r w:rsidR="00342E35">
        <w:rPr>
          <w:rFonts w:ascii="Tahoma" w:hAnsi="Tahoma" w:cs="Tahoma"/>
          <w:lang w:val="sr-Latn-CS"/>
        </w:rPr>
        <w:t>__</w:t>
      </w:r>
    </w:p>
    <w:p w:rsidR="00DD6F8C" w:rsidRDefault="00DD6F8C" w:rsidP="00AE1AD0">
      <w:pPr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3.______________</w:t>
      </w:r>
      <w:r w:rsidR="00342E35">
        <w:rPr>
          <w:rFonts w:ascii="Tahoma" w:hAnsi="Tahoma" w:cs="Tahoma"/>
          <w:lang w:val="sr-Latn-CS"/>
        </w:rPr>
        <w:t>_</w:t>
      </w:r>
    </w:p>
    <w:p w:rsidR="00342E35" w:rsidRDefault="00342E35" w:rsidP="00AE1AD0">
      <w:pPr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4. _______________</w:t>
      </w:r>
    </w:p>
    <w:p w:rsidR="00AE1AD0" w:rsidRPr="00DD6F8C" w:rsidRDefault="00AE1AD0" w:rsidP="00AE1AD0">
      <w:pPr>
        <w:jc w:val="center"/>
        <w:rPr>
          <w:rFonts w:ascii="Tahoma" w:hAnsi="Tahoma" w:cs="Tahoma"/>
          <w:lang w:val="sr-Latn-ME"/>
        </w:rPr>
      </w:pPr>
      <w:r w:rsidRPr="00DD6F8C">
        <w:rPr>
          <w:rFonts w:ascii="Tahoma" w:hAnsi="Tahoma" w:cs="Tahoma"/>
          <w:lang w:val="sr-Latn-ME"/>
        </w:rPr>
        <w:t>Član 2</w:t>
      </w:r>
    </w:p>
    <w:p w:rsidR="009A13B5" w:rsidRPr="00DD6F8C" w:rsidRDefault="00AE1AD0" w:rsidP="00AE1AD0">
      <w:pPr>
        <w:rPr>
          <w:rFonts w:ascii="Tahoma" w:hAnsi="Tahoma" w:cs="Tahoma"/>
          <w:lang w:val="sr-Latn-ME"/>
        </w:rPr>
      </w:pPr>
      <w:r w:rsidRPr="00DD6F8C">
        <w:rPr>
          <w:rFonts w:ascii="Tahoma" w:hAnsi="Tahoma" w:cs="Tahoma"/>
          <w:lang w:val="sr-Latn-ME"/>
        </w:rPr>
        <w:t xml:space="preserve">Mandat </w:t>
      </w:r>
      <w:r w:rsidR="004E51ED">
        <w:rPr>
          <w:rFonts w:ascii="Tahoma" w:hAnsi="Tahoma" w:cs="Tahoma"/>
          <w:lang w:val="sr-Latn-ME"/>
        </w:rPr>
        <w:t>predsjednika i članova traje četiri godine</w:t>
      </w:r>
      <w:r w:rsidRPr="00DD6F8C">
        <w:rPr>
          <w:rFonts w:ascii="Tahoma" w:hAnsi="Tahoma" w:cs="Tahoma"/>
          <w:lang w:val="sr-Latn-ME"/>
        </w:rPr>
        <w:t>.</w:t>
      </w:r>
    </w:p>
    <w:p w:rsidR="00AE1AD0" w:rsidRPr="00DD6F8C" w:rsidRDefault="00AE1AD0" w:rsidP="00AE1AD0">
      <w:pPr>
        <w:jc w:val="center"/>
        <w:rPr>
          <w:rFonts w:ascii="Tahoma" w:hAnsi="Tahoma" w:cs="Tahoma"/>
          <w:lang w:val="sr-Latn-ME"/>
        </w:rPr>
      </w:pPr>
      <w:r w:rsidRPr="00DD6F8C">
        <w:rPr>
          <w:rFonts w:ascii="Tahoma" w:hAnsi="Tahoma" w:cs="Tahoma"/>
          <w:lang w:val="sr-Latn-ME"/>
        </w:rPr>
        <w:t>Član 3</w:t>
      </w:r>
    </w:p>
    <w:p w:rsidR="00AE1AD0" w:rsidRDefault="000F160F" w:rsidP="009A13B5">
      <w:pPr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 xml:space="preserve">Stupanjem </w:t>
      </w:r>
      <w:r w:rsidR="00AE1AD0" w:rsidRPr="00DD6F8C">
        <w:rPr>
          <w:rFonts w:ascii="Tahoma" w:hAnsi="Tahoma" w:cs="Tahoma"/>
          <w:lang w:val="sr-Latn-ME"/>
        </w:rPr>
        <w:t xml:space="preserve">na snagu </w:t>
      </w:r>
      <w:r>
        <w:rPr>
          <w:rFonts w:ascii="Tahoma" w:hAnsi="Tahoma" w:cs="Tahoma"/>
          <w:lang w:val="sr-Latn-ME"/>
        </w:rPr>
        <w:t>ov</w:t>
      </w:r>
      <w:r w:rsidR="001725FF">
        <w:rPr>
          <w:rFonts w:ascii="Tahoma" w:hAnsi="Tahoma" w:cs="Tahoma"/>
          <w:lang w:val="sr-Latn-ME"/>
        </w:rPr>
        <w:t>e Odluke prestaje</w:t>
      </w:r>
      <w:r w:rsidR="000E0EFE">
        <w:rPr>
          <w:rFonts w:ascii="Tahoma" w:hAnsi="Tahoma" w:cs="Tahoma"/>
          <w:lang w:val="sr-Latn-ME"/>
        </w:rPr>
        <w:t xml:space="preserve"> da važi</w:t>
      </w:r>
      <w:r w:rsidR="007857BB">
        <w:rPr>
          <w:rFonts w:ascii="Tahoma" w:hAnsi="Tahoma" w:cs="Tahoma"/>
          <w:lang w:val="sr-Latn-ME"/>
        </w:rPr>
        <w:t xml:space="preserve"> Odluka</w:t>
      </w:r>
      <w:r w:rsidR="002B4345">
        <w:rPr>
          <w:rFonts w:ascii="Tahoma" w:hAnsi="Tahoma" w:cs="Tahoma"/>
          <w:lang w:val="sr-Latn-ME"/>
        </w:rPr>
        <w:t xml:space="preserve"> o imenovanju Savjeta JU "Centar za kulturu" Tivat</w:t>
      </w:r>
      <w:r w:rsidR="00DC5F01">
        <w:rPr>
          <w:rFonts w:ascii="Tahoma" w:hAnsi="Tahoma" w:cs="Tahoma"/>
          <w:lang w:val="sr-Latn-ME"/>
        </w:rPr>
        <w:t xml:space="preserve"> br:</w:t>
      </w:r>
      <w:r w:rsidR="002B4345">
        <w:rPr>
          <w:rFonts w:ascii="Tahoma" w:hAnsi="Tahoma" w:cs="Tahoma"/>
          <w:lang w:val="sr-Latn-ME"/>
        </w:rPr>
        <w:t xml:space="preserve"> </w:t>
      </w:r>
      <w:r w:rsidR="00DC5F01">
        <w:rPr>
          <w:rFonts w:ascii="Tahoma" w:hAnsi="Tahoma" w:cs="Tahoma"/>
          <w:lang w:val="sr-Latn-ME"/>
        </w:rPr>
        <w:t xml:space="preserve">0304-030-169 od 28.06.2019. </w:t>
      </w:r>
      <w:r w:rsidR="000E0EFE">
        <w:rPr>
          <w:rFonts w:ascii="Tahoma" w:hAnsi="Tahoma" w:cs="Tahoma"/>
          <w:lang w:val="sr-Latn-ME"/>
        </w:rPr>
        <w:t>(„Sl.list CG-opštinski propisi“ br.31/16)</w:t>
      </w:r>
      <w:r w:rsidR="001567D3">
        <w:rPr>
          <w:rFonts w:ascii="Tahoma" w:hAnsi="Tahoma" w:cs="Tahoma"/>
          <w:lang w:val="sr-Latn-ME"/>
        </w:rPr>
        <w:t xml:space="preserve">, Odluka </w:t>
      </w:r>
      <w:r w:rsidR="002B4345">
        <w:rPr>
          <w:rFonts w:ascii="Tahoma" w:hAnsi="Tahoma" w:cs="Tahoma"/>
          <w:lang w:val="sr-Latn-ME"/>
        </w:rPr>
        <w:t>o imenovanju člana</w:t>
      </w:r>
      <w:r w:rsidR="002B4345" w:rsidRPr="002B4345">
        <w:rPr>
          <w:rFonts w:ascii="Tahoma" w:hAnsi="Tahoma" w:cs="Tahoma"/>
          <w:lang w:val="sr-Latn-ME"/>
        </w:rPr>
        <w:t xml:space="preserve"> </w:t>
      </w:r>
      <w:r w:rsidR="002B4345">
        <w:rPr>
          <w:rFonts w:ascii="Tahoma" w:hAnsi="Tahoma" w:cs="Tahoma"/>
          <w:lang w:val="sr-Latn-ME"/>
        </w:rPr>
        <w:t xml:space="preserve">Savjeta JU "Centar za kulturu" Tivat </w:t>
      </w:r>
      <w:r w:rsidR="00DC5F01">
        <w:rPr>
          <w:rFonts w:ascii="Tahoma" w:hAnsi="Tahoma" w:cs="Tahoma"/>
          <w:lang w:val="sr-Latn-ME"/>
        </w:rPr>
        <w:t xml:space="preserve">br. </w:t>
      </w:r>
      <w:r w:rsidR="007444B8">
        <w:rPr>
          <w:rFonts w:ascii="Tahoma" w:hAnsi="Tahoma" w:cs="Tahoma"/>
          <w:lang w:val="sr-Latn-ME"/>
        </w:rPr>
        <w:t>0304-030-270 od 20.09.2016</w:t>
      </w:r>
      <w:r w:rsidR="002B6550">
        <w:rPr>
          <w:rFonts w:ascii="Tahoma" w:hAnsi="Tahoma" w:cs="Tahoma"/>
          <w:lang w:val="sr-Latn-ME"/>
        </w:rPr>
        <w:t>.</w:t>
      </w:r>
      <w:r w:rsidR="007444B8">
        <w:rPr>
          <w:rFonts w:ascii="Tahoma" w:hAnsi="Tahoma" w:cs="Tahoma"/>
          <w:lang w:val="sr-Latn-ME"/>
        </w:rPr>
        <w:t xml:space="preserve"> </w:t>
      </w:r>
      <w:r w:rsidR="001567D3">
        <w:rPr>
          <w:rFonts w:ascii="Tahoma" w:hAnsi="Tahoma" w:cs="Tahoma"/>
          <w:lang w:val="sr-Latn-ME"/>
        </w:rPr>
        <w:t>(„Sl.list CG-opštinski propisi“ br.42/16),</w:t>
      </w:r>
      <w:r w:rsidR="001567D3" w:rsidRPr="001567D3">
        <w:rPr>
          <w:rFonts w:ascii="Tahoma" w:hAnsi="Tahoma" w:cs="Tahoma"/>
          <w:lang w:val="sr-Latn-ME"/>
        </w:rPr>
        <w:t xml:space="preserve"> </w:t>
      </w:r>
      <w:r w:rsidR="001567D3">
        <w:rPr>
          <w:rFonts w:ascii="Tahoma" w:hAnsi="Tahoma" w:cs="Tahoma"/>
          <w:lang w:val="sr-Latn-ME"/>
        </w:rPr>
        <w:t>Odluka</w:t>
      </w:r>
      <w:r w:rsidR="002B4345">
        <w:rPr>
          <w:rFonts w:ascii="Tahoma" w:hAnsi="Tahoma" w:cs="Tahoma"/>
          <w:lang w:val="sr-Latn-ME"/>
        </w:rPr>
        <w:t xml:space="preserve"> o imenovanju jednog člana</w:t>
      </w:r>
      <w:r w:rsidR="002B4345" w:rsidRPr="002B4345">
        <w:rPr>
          <w:rFonts w:ascii="Tahoma" w:hAnsi="Tahoma" w:cs="Tahoma"/>
          <w:lang w:val="sr-Latn-ME"/>
        </w:rPr>
        <w:t xml:space="preserve"> </w:t>
      </w:r>
      <w:r w:rsidR="002B4345">
        <w:rPr>
          <w:rFonts w:ascii="Tahoma" w:hAnsi="Tahoma" w:cs="Tahoma"/>
          <w:lang w:val="sr-Latn-ME"/>
        </w:rPr>
        <w:t>Savjeta JU "Centar za kulturu" Tivat</w:t>
      </w:r>
      <w:r w:rsidR="001567D3">
        <w:rPr>
          <w:rFonts w:ascii="Tahoma" w:hAnsi="Tahoma" w:cs="Tahoma"/>
          <w:lang w:val="sr-Latn-ME"/>
        </w:rPr>
        <w:t xml:space="preserve"> </w:t>
      </w:r>
      <w:r w:rsidR="007444B8">
        <w:rPr>
          <w:rFonts w:ascii="Tahoma" w:hAnsi="Tahoma" w:cs="Tahoma"/>
          <w:lang w:val="sr-Latn-ME"/>
        </w:rPr>
        <w:t>br. 0304-030-451 od 21.12.2017.</w:t>
      </w:r>
      <w:r w:rsidR="002B6550">
        <w:rPr>
          <w:rFonts w:ascii="Tahoma" w:hAnsi="Tahoma" w:cs="Tahoma"/>
          <w:lang w:val="sr-Latn-ME"/>
        </w:rPr>
        <w:t xml:space="preserve"> </w:t>
      </w:r>
      <w:r w:rsidR="00D342AB">
        <w:rPr>
          <w:rFonts w:ascii="Tahoma" w:hAnsi="Tahoma" w:cs="Tahoma"/>
          <w:lang w:val="sr-Latn-ME"/>
        </w:rPr>
        <w:t>(„Sl.list CG-opštinski propisi“ br.55/17)</w:t>
      </w:r>
      <w:r w:rsidR="002B6550">
        <w:rPr>
          <w:rFonts w:ascii="Tahoma" w:hAnsi="Tahoma" w:cs="Tahoma"/>
          <w:lang w:val="sr-Latn-ME"/>
        </w:rPr>
        <w:t>.</w:t>
      </w:r>
    </w:p>
    <w:p w:rsidR="009A13B5" w:rsidRDefault="009A13B5" w:rsidP="009A13B5">
      <w:pPr>
        <w:jc w:val="center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Član 4</w:t>
      </w:r>
    </w:p>
    <w:p w:rsidR="00D342AB" w:rsidRDefault="009A13B5" w:rsidP="007444B8">
      <w:pPr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Ova Odluka stupa na snagu osmog dana od dana objavljivanja u</w:t>
      </w:r>
      <w:r w:rsidR="007444B8">
        <w:rPr>
          <w:rFonts w:ascii="Tahoma" w:hAnsi="Tahoma" w:cs="Tahoma"/>
          <w:lang w:val="sr-Latn-ME"/>
        </w:rPr>
        <w:t xml:space="preserve"> „Sl.listu CG-opštinski propisi“</w:t>
      </w:r>
      <w:r w:rsidR="002B6550">
        <w:rPr>
          <w:rFonts w:ascii="Tahoma" w:hAnsi="Tahoma" w:cs="Tahoma"/>
          <w:lang w:val="sr-Latn-ME"/>
        </w:rPr>
        <w:t>.</w:t>
      </w:r>
    </w:p>
    <w:p w:rsidR="00D342AB" w:rsidRDefault="00D342AB" w:rsidP="009A13B5">
      <w:pPr>
        <w:rPr>
          <w:rFonts w:ascii="Tahoma" w:hAnsi="Tahoma" w:cs="Tahoma"/>
          <w:lang w:val="sr-Latn-ME"/>
        </w:rPr>
      </w:pPr>
    </w:p>
    <w:p w:rsidR="009A13B5" w:rsidRDefault="009A13B5" w:rsidP="009A13B5">
      <w:p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Broj:</w:t>
      </w:r>
    </w:p>
    <w:p w:rsidR="009A13B5" w:rsidRDefault="009A13B5" w:rsidP="009A13B5">
      <w:p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Tivat,________ 2021. godine.</w:t>
      </w:r>
    </w:p>
    <w:p w:rsidR="00AE1AD0" w:rsidRPr="009A13B5" w:rsidRDefault="00AE1AD0" w:rsidP="00D342AB">
      <w:pPr>
        <w:spacing w:after="0" w:line="240" w:lineRule="auto"/>
        <w:jc w:val="center"/>
        <w:rPr>
          <w:rFonts w:ascii="Tahoma" w:hAnsi="Tahoma" w:cs="Tahoma"/>
          <w:lang w:val="sr-Latn-ME"/>
        </w:rPr>
      </w:pPr>
      <w:r w:rsidRPr="009A13B5">
        <w:rPr>
          <w:rFonts w:ascii="Tahoma" w:hAnsi="Tahoma" w:cs="Tahoma"/>
          <w:lang w:val="sr-Latn-ME"/>
        </w:rPr>
        <w:t>SKUPŠTINA OPŠTINE TIVAT</w:t>
      </w:r>
    </w:p>
    <w:p w:rsidR="00AE1AD0" w:rsidRPr="009A13B5" w:rsidRDefault="00AE1AD0" w:rsidP="00DD0CF4">
      <w:pPr>
        <w:spacing w:after="0" w:line="240" w:lineRule="auto"/>
        <w:jc w:val="center"/>
        <w:rPr>
          <w:rFonts w:ascii="Tahoma" w:hAnsi="Tahoma" w:cs="Tahoma"/>
          <w:lang w:val="sr-Latn-ME"/>
        </w:rPr>
      </w:pPr>
      <w:r w:rsidRPr="009A13B5">
        <w:rPr>
          <w:rFonts w:ascii="Tahoma" w:hAnsi="Tahoma" w:cs="Tahoma"/>
          <w:lang w:val="sr-Latn-ME"/>
        </w:rPr>
        <w:t>Predsjednik</w:t>
      </w:r>
    </w:p>
    <w:p w:rsidR="00AE1AD0" w:rsidRDefault="009A13B5" w:rsidP="00DD0CF4">
      <w:pPr>
        <w:spacing w:after="0" w:line="240" w:lineRule="auto"/>
        <w:jc w:val="center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dr Andrija Petković</w:t>
      </w:r>
    </w:p>
    <w:p w:rsidR="00DD0CF4" w:rsidRDefault="00DD0CF4" w:rsidP="00DD0CF4">
      <w:pPr>
        <w:spacing w:after="0" w:line="240" w:lineRule="auto"/>
        <w:jc w:val="center"/>
        <w:rPr>
          <w:rFonts w:ascii="Tahoma" w:hAnsi="Tahoma" w:cs="Tahoma"/>
          <w:lang w:val="sr-Latn-ME"/>
        </w:rPr>
      </w:pPr>
    </w:p>
    <w:p w:rsidR="00DD0CF4" w:rsidRDefault="00DD0CF4" w:rsidP="00DD0CF4">
      <w:pPr>
        <w:spacing w:after="0" w:line="240" w:lineRule="auto"/>
        <w:jc w:val="center"/>
        <w:rPr>
          <w:lang w:val="sr-Latn-ME"/>
        </w:rPr>
      </w:pPr>
    </w:p>
    <w:p w:rsidR="008C115D" w:rsidRDefault="008C115D" w:rsidP="00DD0CF4">
      <w:pPr>
        <w:jc w:val="center"/>
        <w:rPr>
          <w:lang w:val="sr-Latn-ME"/>
        </w:rPr>
      </w:pPr>
    </w:p>
    <w:p w:rsidR="00813A71" w:rsidRDefault="00813A71" w:rsidP="00DD0CF4">
      <w:pPr>
        <w:jc w:val="center"/>
        <w:rPr>
          <w:rFonts w:ascii="Tahoma" w:hAnsi="Tahoma" w:cs="Tahoma"/>
          <w:lang w:val="sr-Latn-ME"/>
        </w:rPr>
      </w:pPr>
    </w:p>
    <w:p w:rsidR="00DD0CF4" w:rsidRDefault="00DD0CF4" w:rsidP="00DD0CF4">
      <w:pPr>
        <w:jc w:val="center"/>
        <w:rPr>
          <w:rFonts w:ascii="Tahoma" w:hAnsi="Tahoma" w:cs="Tahoma"/>
          <w:lang w:val="sr-Latn-ME"/>
        </w:rPr>
      </w:pPr>
      <w:r w:rsidRPr="00DD0CF4">
        <w:rPr>
          <w:rFonts w:ascii="Tahoma" w:hAnsi="Tahoma" w:cs="Tahoma"/>
          <w:lang w:val="sr-Latn-ME"/>
        </w:rPr>
        <w:t>OBRAZLOŽENJE</w:t>
      </w:r>
    </w:p>
    <w:p w:rsidR="00DD0CF4" w:rsidRDefault="00DD0CF4" w:rsidP="00DD0CF4">
      <w:pPr>
        <w:jc w:val="center"/>
        <w:rPr>
          <w:rFonts w:ascii="Tahoma" w:hAnsi="Tahoma" w:cs="Tahoma"/>
          <w:lang w:val="sr-Latn-ME"/>
        </w:rPr>
      </w:pPr>
    </w:p>
    <w:p w:rsidR="00DD0CF4" w:rsidRDefault="00DD0CF4" w:rsidP="004C59B2">
      <w:pPr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Pravni osnov za donošenje o</w:t>
      </w:r>
      <w:r w:rsidR="00D342AB">
        <w:rPr>
          <w:rFonts w:ascii="Tahoma" w:hAnsi="Tahoma" w:cs="Tahoma"/>
          <w:lang w:val="sr-Latn-ME"/>
        </w:rPr>
        <w:t>ve Odluke sadržan je u članu 12 Statuta Javne ustano</w:t>
      </w:r>
      <w:r w:rsidR="00937526">
        <w:rPr>
          <w:rFonts w:ascii="Tahoma" w:hAnsi="Tahoma" w:cs="Tahoma"/>
          <w:lang w:val="sr-Latn-ME"/>
        </w:rPr>
        <w:t>v</w:t>
      </w:r>
      <w:r w:rsidR="00D342AB">
        <w:rPr>
          <w:rFonts w:ascii="Tahoma" w:hAnsi="Tahoma" w:cs="Tahoma"/>
          <w:lang w:val="sr-Latn-ME"/>
        </w:rPr>
        <w:t xml:space="preserve">e „Centar za kulturu“ Tivat </w:t>
      </w:r>
      <w:r>
        <w:rPr>
          <w:rFonts w:ascii="Tahoma" w:hAnsi="Tahoma" w:cs="Tahoma"/>
          <w:lang w:val="sr-Latn-ME"/>
        </w:rPr>
        <w:t>kojim</w:t>
      </w:r>
      <w:r w:rsidR="00D342AB">
        <w:rPr>
          <w:rFonts w:ascii="Tahoma" w:hAnsi="Tahoma" w:cs="Tahoma"/>
          <w:lang w:val="sr-Latn-ME"/>
        </w:rPr>
        <w:t xml:space="preserve"> je propisano da predsjednika i članove Savjeta imenuje i razrješava Skupština</w:t>
      </w:r>
      <w:r w:rsidR="00C057BC">
        <w:rPr>
          <w:rFonts w:ascii="Tahoma" w:hAnsi="Tahoma" w:cs="Tahoma"/>
          <w:lang w:val="sr-Latn-ME"/>
        </w:rPr>
        <w:t>,</w:t>
      </w:r>
      <w:r w:rsidR="00937526">
        <w:rPr>
          <w:rFonts w:ascii="Tahoma" w:hAnsi="Tahoma" w:cs="Tahoma"/>
          <w:lang w:val="sr-Latn-ME"/>
        </w:rPr>
        <w:t xml:space="preserve"> </w:t>
      </w:r>
      <w:r w:rsidR="00C057BC">
        <w:rPr>
          <w:rFonts w:ascii="Tahoma" w:hAnsi="Tahoma" w:cs="Tahoma"/>
          <w:lang w:val="sr-Latn-ME"/>
        </w:rPr>
        <w:t>a da mandat predsjednik i članova traje četiri godine. Kako je</w:t>
      </w:r>
      <w:r w:rsidR="004C59B2">
        <w:rPr>
          <w:rFonts w:ascii="Tahoma" w:hAnsi="Tahoma" w:cs="Tahoma"/>
          <w:lang w:val="sr-Latn-ME"/>
        </w:rPr>
        <w:t xml:space="preserve"> pre</w:t>
      </w:r>
      <w:r w:rsidR="00C057BC">
        <w:rPr>
          <w:rFonts w:ascii="Tahoma" w:hAnsi="Tahoma" w:cs="Tahoma"/>
          <w:lang w:val="sr-Latn-ME"/>
        </w:rPr>
        <w:t>thodnom sastavu Savjeta JU „Centar za kulturu“ Tivat</w:t>
      </w:r>
      <w:r w:rsidR="004C59B2">
        <w:rPr>
          <w:rFonts w:ascii="Tahoma" w:hAnsi="Tahoma" w:cs="Tahoma"/>
          <w:lang w:val="sr-Latn-ME"/>
        </w:rPr>
        <w:t xml:space="preserve"> </w:t>
      </w:r>
      <w:r w:rsidR="00C057BC">
        <w:rPr>
          <w:rFonts w:ascii="Tahoma" w:hAnsi="Tahoma" w:cs="Tahoma"/>
          <w:lang w:val="sr-Latn-ME"/>
        </w:rPr>
        <w:t xml:space="preserve">prestao mandat </w:t>
      </w:r>
      <w:r w:rsidR="003C3035">
        <w:rPr>
          <w:rFonts w:ascii="Tahoma" w:hAnsi="Tahoma" w:cs="Tahoma"/>
          <w:lang w:val="sr-Latn-ME"/>
        </w:rPr>
        <w:t>istekom vremena na koji je imenovan</w:t>
      </w:r>
      <w:r w:rsidR="004C59B2">
        <w:rPr>
          <w:rFonts w:ascii="Tahoma" w:hAnsi="Tahoma" w:cs="Tahoma"/>
          <w:lang w:val="sr-Latn-ME"/>
        </w:rPr>
        <w:t>,</w:t>
      </w:r>
      <w:r w:rsidR="002B6550">
        <w:rPr>
          <w:rFonts w:ascii="Tahoma" w:hAnsi="Tahoma" w:cs="Tahoma"/>
          <w:lang w:val="sr-Latn-ME"/>
        </w:rPr>
        <w:t xml:space="preserve"> </w:t>
      </w:r>
      <w:r w:rsidR="003C3035">
        <w:rPr>
          <w:rFonts w:ascii="Tahoma" w:hAnsi="Tahoma" w:cs="Tahoma"/>
          <w:lang w:val="sr-Latn-ME"/>
        </w:rPr>
        <w:t xml:space="preserve">a od strane osnivača </w:t>
      </w:r>
      <w:r w:rsidR="00937526">
        <w:rPr>
          <w:rFonts w:ascii="Tahoma" w:hAnsi="Tahoma" w:cs="Tahoma"/>
          <w:lang w:val="sr-Latn-ME"/>
        </w:rPr>
        <w:t>dostavljeni predlo</w:t>
      </w:r>
      <w:r w:rsidR="007444B8">
        <w:rPr>
          <w:rFonts w:ascii="Tahoma" w:hAnsi="Tahoma" w:cs="Tahoma"/>
          <w:lang w:val="sr-Latn-ME"/>
        </w:rPr>
        <w:t>zi za imenovanje novih članov</w:t>
      </w:r>
      <w:r w:rsidR="002B6550">
        <w:rPr>
          <w:rFonts w:ascii="Tahoma" w:hAnsi="Tahoma" w:cs="Tahoma"/>
          <w:lang w:val="sr-Latn-ME"/>
        </w:rPr>
        <w:t>a</w:t>
      </w:r>
      <w:r w:rsidR="007444B8">
        <w:rPr>
          <w:rFonts w:ascii="Tahoma" w:hAnsi="Tahoma" w:cs="Tahoma"/>
          <w:lang w:val="sr-Latn-ME"/>
        </w:rPr>
        <w:t>,</w:t>
      </w:r>
      <w:r w:rsidR="00937526">
        <w:rPr>
          <w:rFonts w:ascii="Tahoma" w:hAnsi="Tahoma" w:cs="Tahoma"/>
          <w:lang w:val="sr-Latn-ME"/>
        </w:rPr>
        <w:t xml:space="preserve">pristupilo se izradi ove odluke </w:t>
      </w:r>
      <w:r w:rsidR="00D9726A">
        <w:rPr>
          <w:rFonts w:ascii="Tahoma" w:hAnsi="Tahoma" w:cs="Tahoma"/>
          <w:lang w:val="sr-Latn-ME"/>
        </w:rPr>
        <w:t>i predlaže se njeno usvajanje.</w:t>
      </w:r>
    </w:p>
    <w:p w:rsidR="002B6550" w:rsidRPr="00DD0CF4" w:rsidRDefault="002B6550" w:rsidP="002B6550">
      <w:pPr>
        <w:ind w:left="7200"/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 xml:space="preserve">       </w:t>
      </w:r>
      <w:bookmarkStart w:id="0" w:name="_GoBack"/>
      <w:bookmarkEnd w:id="0"/>
      <w:r>
        <w:rPr>
          <w:rFonts w:ascii="Tahoma" w:hAnsi="Tahoma" w:cs="Tahoma"/>
          <w:lang w:val="sr-Latn-ME"/>
        </w:rPr>
        <w:t>Služba Skupštine</w:t>
      </w:r>
    </w:p>
    <w:sectPr w:rsidR="002B6550" w:rsidRPr="00DD0C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4B0CCE"/>
    <w:multiLevelType w:val="hybridMultilevel"/>
    <w:tmpl w:val="8E4ED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784484"/>
    <w:multiLevelType w:val="hybridMultilevel"/>
    <w:tmpl w:val="84DEA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6F7"/>
    <w:rsid w:val="000E0EFE"/>
    <w:rsid w:val="000F160F"/>
    <w:rsid w:val="001567D3"/>
    <w:rsid w:val="001725FF"/>
    <w:rsid w:val="00173AB7"/>
    <w:rsid w:val="00246BA1"/>
    <w:rsid w:val="002B4345"/>
    <w:rsid w:val="002B6550"/>
    <w:rsid w:val="00342E35"/>
    <w:rsid w:val="003C3035"/>
    <w:rsid w:val="00462450"/>
    <w:rsid w:val="004C59B2"/>
    <w:rsid w:val="004E51ED"/>
    <w:rsid w:val="00696BF7"/>
    <w:rsid w:val="007444B8"/>
    <w:rsid w:val="00761EE7"/>
    <w:rsid w:val="0076796D"/>
    <w:rsid w:val="007857BB"/>
    <w:rsid w:val="007A471F"/>
    <w:rsid w:val="00813A71"/>
    <w:rsid w:val="008C115D"/>
    <w:rsid w:val="00937526"/>
    <w:rsid w:val="009A13B5"/>
    <w:rsid w:val="009E16F7"/>
    <w:rsid w:val="00AE1AD0"/>
    <w:rsid w:val="00BC265C"/>
    <w:rsid w:val="00C057BC"/>
    <w:rsid w:val="00C706D0"/>
    <w:rsid w:val="00D03070"/>
    <w:rsid w:val="00D058B2"/>
    <w:rsid w:val="00D342AB"/>
    <w:rsid w:val="00D9726A"/>
    <w:rsid w:val="00DA3815"/>
    <w:rsid w:val="00DC5F01"/>
    <w:rsid w:val="00DD0CF4"/>
    <w:rsid w:val="00DD6F8C"/>
    <w:rsid w:val="00E16E88"/>
    <w:rsid w:val="00F3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BB81B"/>
  <w15:docId w15:val="{05E2EDA9-954E-4A91-B3DB-A117C4DA8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1A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1A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Matijevic</dc:creator>
  <cp:keywords/>
  <dc:description/>
  <cp:lastModifiedBy>Goran Babovic</cp:lastModifiedBy>
  <cp:revision>16</cp:revision>
  <dcterms:created xsi:type="dcterms:W3CDTF">2016-06-21T16:04:00Z</dcterms:created>
  <dcterms:modified xsi:type="dcterms:W3CDTF">2021-01-19T13:30:00Z</dcterms:modified>
</cp:coreProperties>
</file>